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4" w:rsidRDefault="00DE7F84" w:rsidP="00DE7F84">
      <w:pPr>
        <w:tabs>
          <w:tab w:val="left" w:pos="5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Regulamin konkursu plastycznego                                                 „Drawsko dawniej i dziś”</w:t>
      </w:r>
    </w:p>
    <w:p w:rsidR="00DE7F84" w:rsidRDefault="00DE7F84" w:rsidP="00DE7F84">
      <w:pPr>
        <w:tabs>
          <w:tab w:val="left" w:pos="5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pod hasłem</w:t>
      </w:r>
    </w:p>
    <w:p w:rsidR="00DE7F84" w:rsidRDefault="00DE7F84" w:rsidP="00DE7F84">
      <w:pPr>
        <w:tabs>
          <w:tab w:val="left" w:pos="5060"/>
        </w:tabs>
        <w:jc w:val="center"/>
        <w:rPr>
          <w:b/>
          <w:bCs/>
          <w:sz w:val="32"/>
        </w:rPr>
      </w:pPr>
    </w:p>
    <w:p w:rsidR="00DE7F84" w:rsidRDefault="00DE7F84" w:rsidP="00DE7F84">
      <w:pPr>
        <w:tabs>
          <w:tab w:val="left" w:pos="1480"/>
        </w:tabs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„ Błyszczą drawskie talenty !</w:t>
      </w:r>
    </w:p>
    <w:p w:rsidR="00DE7F84" w:rsidRDefault="00DE7F84" w:rsidP="00DE7F84">
      <w:pPr>
        <w:tabs>
          <w:tab w:val="left" w:pos="1480"/>
        </w:tabs>
        <w:spacing w:line="360" w:lineRule="auto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Nawet kosmos jest wniebowzięty!</w:t>
      </w:r>
      <w:r>
        <w:rPr>
          <w:color w:val="FF0000"/>
          <w:sz w:val="32"/>
          <w:szCs w:val="32"/>
        </w:rPr>
        <w:t>”.</w:t>
      </w:r>
    </w:p>
    <w:p w:rsidR="00DE7F84" w:rsidRDefault="00DE7F84" w:rsidP="00DE7F84">
      <w:pPr>
        <w:tabs>
          <w:tab w:val="left" w:pos="5060"/>
        </w:tabs>
        <w:jc w:val="center"/>
        <w:rPr>
          <w:b/>
          <w:bCs/>
          <w:sz w:val="32"/>
        </w:rPr>
      </w:pPr>
    </w:p>
    <w:p w:rsidR="00DE7F84" w:rsidRDefault="00DE7F84" w:rsidP="00DE7F84">
      <w:pPr>
        <w:pStyle w:val="Tekstpodstawowy2"/>
        <w:spacing w:line="240" w:lineRule="auto"/>
        <w:rPr>
          <w:sz w:val="24"/>
        </w:rPr>
      </w:pPr>
    </w:p>
    <w:p w:rsidR="00DE7F84" w:rsidRDefault="00DE7F84" w:rsidP="00DE7F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Konkurs dla uczniów klas 0-III, IV-VIII i przedszkoli polega       na indywidualnym wykonaniu </w:t>
      </w:r>
      <w:r>
        <w:rPr>
          <w:rFonts w:ascii="Times New Roman" w:hAnsi="Times New Roman"/>
          <w:b/>
          <w:i/>
          <w:sz w:val="32"/>
        </w:rPr>
        <w:t>pracy plastycznej - plakatu</w:t>
      </w:r>
      <w:r>
        <w:rPr>
          <w:rFonts w:ascii="Times New Roman" w:hAnsi="Times New Roman"/>
          <w:sz w:val="32"/>
        </w:rPr>
        <w:t xml:space="preserve">              w czasie zajęć plastycznych, artystycznych lub innych na terenie  placówki.</w:t>
      </w:r>
    </w:p>
    <w:p w:rsidR="00DE7F84" w:rsidRDefault="00DE7F84" w:rsidP="00DE7F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32"/>
        </w:rPr>
        <w:t>Celem konkursu jest prezentacja osób z powiatu drawskiego, które miały, mają lub będą wpływały na kształt i wizerunek naszej małej ojczyzny w przyszłości (praca może zawierać elementy fantazji).</w:t>
      </w:r>
    </w:p>
    <w:p w:rsidR="00DE7F84" w:rsidRDefault="00DE7F84" w:rsidP="00DE7F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Ocenie  będzie podlegać estetyka wykonania i inwencja twórcza.</w:t>
      </w:r>
    </w:p>
    <w:p w:rsidR="00DE7F84" w:rsidRDefault="00DE7F84" w:rsidP="00DE7F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Prace przechodzą na własność organizatora</w:t>
      </w:r>
      <w:r>
        <w:rPr>
          <w:rFonts w:ascii="Times New Roman" w:hAnsi="Times New Roman"/>
          <w:sz w:val="28"/>
        </w:rPr>
        <w:t xml:space="preserve">. </w:t>
      </w:r>
    </w:p>
    <w:p w:rsidR="00DE7F84" w:rsidRDefault="00DE7F84" w:rsidP="00DE7F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Prace muszą zawierać zgody rodziców na udostępnienie danych dziecka oraz jego wizerunku. </w:t>
      </w:r>
    </w:p>
    <w:p w:rsidR="00DE7F84" w:rsidRDefault="00DE7F84" w:rsidP="00101376">
      <w:pPr>
        <w:pStyle w:val="Akapitzlist"/>
        <w:numPr>
          <w:ilvl w:val="0"/>
          <w:numId w:val="1"/>
        </w:numPr>
        <w:tabs>
          <w:tab w:val="left" w:pos="1480"/>
        </w:tabs>
        <w:spacing w:after="200" w:line="360" w:lineRule="auto"/>
        <w:jc w:val="both"/>
      </w:pPr>
      <w:r w:rsidRPr="002953A3">
        <w:rPr>
          <w:rFonts w:ascii="Times New Roman" w:hAnsi="Times New Roman"/>
          <w:sz w:val="32"/>
          <w:szCs w:val="32"/>
        </w:rPr>
        <w:t>Format prac  A-3, wykonanie prac</w:t>
      </w:r>
      <w:r w:rsidR="002953A3">
        <w:rPr>
          <w:rFonts w:ascii="Times New Roman" w:hAnsi="Times New Roman"/>
          <w:sz w:val="32"/>
          <w:szCs w:val="32"/>
        </w:rPr>
        <w:t>y</w:t>
      </w:r>
      <w:bookmarkStart w:id="0" w:name="_GoBack"/>
      <w:bookmarkEnd w:id="0"/>
      <w:r w:rsidRPr="002953A3">
        <w:rPr>
          <w:rFonts w:ascii="Times New Roman" w:hAnsi="Times New Roman"/>
          <w:sz w:val="32"/>
          <w:szCs w:val="32"/>
        </w:rPr>
        <w:t xml:space="preserve"> - technika dowolna, praca płaska.</w:t>
      </w:r>
      <w:r w:rsidRPr="002953A3">
        <w:rPr>
          <w:sz w:val="28"/>
        </w:rPr>
        <w:tab/>
        <w:t xml:space="preserve">       </w:t>
      </w:r>
    </w:p>
    <w:p w:rsidR="000339B2" w:rsidRDefault="000339B2"/>
    <w:sectPr w:rsidR="0003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F83"/>
    <w:multiLevelType w:val="hybridMultilevel"/>
    <w:tmpl w:val="BCB61D34"/>
    <w:lvl w:ilvl="0" w:tplc="A3627F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99"/>
    <w:rsid w:val="000339B2"/>
    <w:rsid w:val="002953A3"/>
    <w:rsid w:val="004C2099"/>
    <w:rsid w:val="00D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CA50-D7D0-4774-9AC6-FEF4B327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E7F84"/>
    <w:pPr>
      <w:tabs>
        <w:tab w:val="left" w:pos="5060"/>
      </w:tabs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7F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F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2023-01-02T08:59:00Z</dcterms:created>
  <dcterms:modified xsi:type="dcterms:W3CDTF">2023-01-02T09:29:00Z</dcterms:modified>
</cp:coreProperties>
</file>